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11B" w:rsidRPr="005E5D32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sk-SK"/>
        </w:rPr>
        <w:t xml:space="preserve">prof. JUDr. Soňa </w:t>
      </w:r>
      <w:proofErr w:type="spellStart"/>
      <w:r w:rsidRPr="005E5D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sk-SK"/>
        </w:rPr>
        <w:t>Košičiarová</w:t>
      </w:r>
      <w:proofErr w:type="spellEnd"/>
      <w:r w:rsidRPr="005E5D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sk-SK"/>
        </w:rPr>
        <w:t>, PhD.</w:t>
      </w:r>
    </w:p>
    <w:p w:rsidR="0031011B" w:rsidRPr="005E5D32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:rsidR="0031011B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Témy bakalárskych prác:</w:t>
      </w:r>
    </w:p>
    <w:p w:rsidR="002F61F6" w:rsidRPr="002F61F6" w:rsidRDefault="002F61F6" w:rsidP="002F61F6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bookmarkStart w:id="0" w:name="_GoBack"/>
      <w:bookmarkEnd w:id="0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Objasňovanie priestupkov.</w:t>
      </w:r>
    </w:p>
    <w:p w:rsidR="002F61F6" w:rsidRPr="002F61F6" w:rsidRDefault="002F61F6" w:rsidP="002F61F6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Offence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investigation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:rsidR="002F61F6" w:rsidRPr="002F61F6" w:rsidRDefault="002F61F6" w:rsidP="002F6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:rsidR="002F61F6" w:rsidRPr="002F61F6" w:rsidRDefault="002F61F6" w:rsidP="002F61F6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</w:t>
      </w:r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rávomoc Policajného zboru vo veciach priestupkov.</w:t>
      </w:r>
    </w:p>
    <w:p w:rsidR="002F61F6" w:rsidRPr="002F61F6" w:rsidRDefault="002F61F6" w:rsidP="002F61F6">
      <w:pPr>
        <w:shd w:val="clear" w:color="auto" w:fill="FFFFFF"/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Powers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of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the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Police in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matters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of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offenses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:rsidR="002F61F6" w:rsidRPr="002F61F6" w:rsidRDefault="002F61F6" w:rsidP="002F6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:rsidR="002F61F6" w:rsidRPr="002F61F6" w:rsidRDefault="002F61F6" w:rsidP="002F61F6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Návrhové priestupky.</w:t>
      </w:r>
    </w:p>
    <w:p w:rsidR="002F61F6" w:rsidRPr="002F61F6" w:rsidRDefault="002F61F6" w:rsidP="002F61F6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Proposal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offenses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:rsidR="002F61F6" w:rsidRPr="002F61F6" w:rsidRDefault="002F61F6" w:rsidP="002F6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:rsidR="002F61F6" w:rsidRPr="002F61F6" w:rsidRDefault="002F61F6" w:rsidP="002F61F6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Náhrada škody v konaní o priestupku.</w:t>
      </w:r>
    </w:p>
    <w:p w:rsidR="002F61F6" w:rsidRPr="002F61F6" w:rsidRDefault="002F61F6" w:rsidP="002F61F6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Damage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compensation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and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offense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procedure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:rsidR="002F61F6" w:rsidRPr="002F61F6" w:rsidRDefault="002F61F6" w:rsidP="002F6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:rsidR="002F61F6" w:rsidRPr="002F61F6" w:rsidRDefault="002F61F6" w:rsidP="002F61F6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Procesné práva účastníka konania o priestupku.</w:t>
      </w:r>
    </w:p>
    <w:p w:rsidR="002F61F6" w:rsidRPr="002F61F6" w:rsidRDefault="002F61F6" w:rsidP="00080AE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Procedural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rights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of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the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participants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in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offense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procedure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:rsidR="002F61F6" w:rsidRPr="002F61F6" w:rsidRDefault="002F61F6" w:rsidP="002F6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:rsidR="002F61F6" w:rsidRPr="002F61F6" w:rsidRDefault="002F61F6" w:rsidP="002F61F6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Priestupky proti občianskemu spolunažívaniu.</w:t>
      </w:r>
    </w:p>
    <w:p w:rsidR="002F61F6" w:rsidRPr="002F61F6" w:rsidRDefault="002F61F6" w:rsidP="00080AE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Offenses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against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civic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cohabitation</w:t>
      </w:r>
      <w:proofErr w:type="spellEnd"/>
    </w:p>
    <w:p w:rsidR="002F61F6" w:rsidRPr="002F61F6" w:rsidRDefault="002F61F6" w:rsidP="002F6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:rsidR="002F61F6" w:rsidRPr="002F61F6" w:rsidRDefault="002F61F6" w:rsidP="002F61F6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Priestupky proti majetku.</w:t>
      </w:r>
    </w:p>
    <w:p w:rsidR="002F61F6" w:rsidRPr="002F61F6" w:rsidRDefault="002F61F6" w:rsidP="00080AE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Offenses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against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property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:rsidR="002F61F6" w:rsidRPr="002F61F6" w:rsidRDefault="002F61F6" w:rsidP="002F6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:rsidR="002F61F6" w:rsidRPr="002F61F6" w:rsidRDefault="002F61F6" w:rsidP="002F61F6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Priestupky na úseku práva na prístup k informáciám.</w:t>
      </w:r>
    </w:p>
    <w:p w:rsidR="002F61F6" w:rsidRPr="002F61F6" w:rsidRDefault="002F61F6" w:rsidP="00080AE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Offences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against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​​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the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right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of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access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to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information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:rsidR="002F61F6" w:rsidRPr="002F61F6" w:rsidRDefault="002F61F6" w:rsidP="002F61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:rsidR="002F61F6" w:rsidRPr="002F61F6" w:rsidRDefault="002F61F6" w:rsidP="002F61F6">
      <w:pPr>
        <w:pStyle w:val="Odsekzoznamu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Priestupky proti bezpečnosti a plynulosti cestnej premávky.</w:t>
      </w:r>
    </w:p>
    <w:p w:rsidR="002F61F6" w:rsidRPr="002F61F6" w:rsidRDefault="002F61F6" w:rsidP="00080AE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Offences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against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road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safety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and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traffic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flow</w:t>
      </w:r>
      <w:proofErr w:type="spellEnd"/>
      <w:r w:rsidRPr="002F61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:rsidR="0031011B" w:rsidRPr="005E5D32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:rsidR="0031011B" w:rsidRPr="005E5D32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sk-SK"/>
        </w:rPr>
      </w:pPr>
      <w:r w:rsidRPr="005E5D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sk-SK"/>
        </w:rPr>
        <w:t xml:space="preserve">doc. JUDr. Michal </w:t>
      </w:r>
      <w:proofErr w:type="spellStart"/>
      <w:r w:rsidRPr="005E5D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sk-SK"/>
        </w:rPr>
        <w:t>Malsen</w:t>
      </w:r>
      <w:proofErr w:type="spellEnd"/>
      <w:r w:rsidRPr="005E5D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sk-SK"/>
        </w:rPr>
        <w:t>, PhD.</w:t>
      </w:r>
    </w:p>
    <w:p w:rsidR="0031011B" w:rsidRPr="005E5D32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31011B" w:rsidRPr="0031011B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101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Témy diplomových prác:</w:t>
      </w:r>
    </w:p>
    <w:p w:rsidR="0031011B" w:rsidRPr="005E5D32" w:rsidRDefault="0031011B" w:rsidP="0031011B">
      <w:pPr>
        <w:pStyle w:val="Odsekzoznamu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Právne aspekty oboznamovania sa s utajovanými skutočnosťami osôb s osobitným postavením.</w:t>
      </w:r>
    </w:p>
    <w:p w:rsidR="0031011B" w:rsidRPr="005E5D32" w:rsidRDefault="0031011B" w:rsidP="0031011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sk-SK"/>
        </w:rPr>
        <w:t>Legal aspects of access to classified information of persons with special status.</w:t>
      </w:r>
    </w:p>
    <w:p w:rsidR="0031011B" w:rsidRPr="0031011B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1011B" w:rsidRPr="005E5D32" w:rsidRDefault="0031011B" w:rsidP="0031011B">
      <w:pPr>
        <w:pStyle w:val="Odsekzoznamu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Právne a technické východiská pri aplikácii bezpečnostných opatrení podľa zákona o kybernetickej bezpečnosti</w:t>
      </w:r>
    </w:p>
    <w:p w:rsidR="0031011B" w:rsidRPr="005E5D32" w:rsidRDefault="0031011B" w:rsidP="0031011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sk-SK"/>
        </w:rPr>
        <w:t>Legal and technical bases for the application of security measures under the Cyber Security Act</w:t>
      </w:r>
    </w:p>
    <w:p w:rsidR="0031011B" w:rsidRPr="0031011B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1011B" w:rsidRPr="0031011B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101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Témy bakalárskych prác:</w:t>
      </w:r>
    </w:p>
    <w:p w:rsidR="0031011B" w:rsidRPr="005E5D32" w:rsidRDefault="0031011B" w:rsidP="0031011B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Právna úprava </w:t>
      </w:r>
      <w:r w:rsidRPr="005E5D32">
        <w:rPr>
          <w:rFonts w:ascii="Times New Roman" w:eastAsia="Times New Roman" w:hAnsi="Times New Roman" w:cs="Times New Roman"/>
          <w:color w:val="00008B"/>
          <w:sz w:val="24"/>
          <w:szCs w:val="24"/>
          <w:lang w:eastAsia="sk-SK"/>
        </w:rPr>
        <w:t>po</w:t>
      </w: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ľovníctva v kontexte vlastníctva pozemkov</w:t>
      </w:r>
    </w:p>
    <w:p w:rsidR="0031011B" w:rsidRPr="005E5D32" w:rsidRDefault="0031011B" w:rsidP="0031011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sk-SK"/>
        </w:rPr>
        <w:t>Legal regulation of hunting in the context of land ownership</w:t>
      </w:r>
    </w:p>
    <w:p w:rsidR="0031011B" w:rsidRPr="0031011B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1011B" w:rsidRPr="005E5D32" w:rsidRDefault="0031011B" w:rsidP="0031011B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Povoľovanie skládok odpadov v judikatúre Súdneho dvora EÚ a v judikatúre slovenských súdov</w:t>
      </w:r>
    </w:p>
    <w:p w:rsidR="0031011B" w:rsidRPr="005E5D32" w:rsidRDefault="0031011B" w:rsidP="0031011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sk-SK"/>
        </w:rPr>
        <w:t>Permitting of landfills in the case law of the Court of Justice of the EU and in the case law of Slovak courts</w:t>
      </w:r>
    </w:p>
    <w:p w:rsidR="0031011B" w:rsidRPr="0031011B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1011B" w:rsidRPr="005E5D32" w:rsidRDefault="0031011B" w:rsidP="0031011B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Priestupky podľa zákona o cestnej premávke</w:t>
      </w:r>
    </w:p>
    <w:p w:rsidR="0031011B" w:rsidRPr="005E5D32" w:rsidRDefault="0031011B" w:rsidP="0031011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sk-SK"/>
        </w:rPr>
        <w:t>Offenses under the Road Traffic Act</w:t>
      </w:r>
    </w:p>
    <w:p w:rsidR="0031011B" w:rsidRPr="0031011B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1011B" w:rsidRPr="005E5D32" w:rsidRDefault="0031011B" w:rsidP="0031011B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4. Právo na informácie o stave životného prostredia</w:t>
      </w:r>
    </w:p>
    <w:p w:rsidR="0031011B" w:rsidRPr="005E5D32" w:rsidRDefault="0031011B" w:rsidP="0031011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sk-SK"/>
        </w:rPr>
        <w:t>The right to information on the state of the environment</w:t>
      </w:r>
    </w:p>
    <w:p w:rsidR="0031011B" w:rsidRPr="0031011B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1011B" w:rsidRPr="005E5D32" w:rsidRDefault="0031011B" w:rsidP="0031011B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5. Vplyv Dohovoru o biologickej diverzite na právnu úpravu ochrany životného prostredia na Slovensku</w:t>
      </w:r>
    </w:p>
    <w:p w:rsidR="0031011B" w:rsidRPr="005E5D32" w:rsidRDefault="0031011B" w:rsidP="0031011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sk-SK"/>
        </w:rPr>
        <w:t>The impact of the Convention on Biological Diversity on the legal regulation of environmental protection in Slovakia</w:t>
      </w:r>
    </w:p>
    <w:p w:rsidR="0031011B" w:rsidRPr="0031011B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1011B" w:rsidRPr="005E5D32" w:rsidRDefault="0031011B" w:rsidP="0031011B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Administratívnoprávne nástroje ochrany klímy</w:t>
      </w:r>
      <w:r w:rsidRPr="005E5D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 </w:t>
      </w: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 EÚ a na Slovensku</w:t>
      </w:r>
    </w:p>
    <w:p w:rsidR="0031011B" w:rsidRPr="005E5D32" w:rsidRDefault="0031011B" w:rsidP="0031011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sk-SK"/>
        </w:rPr>
        <w:t>Administrative instruments of the climate protection in the EU and in Slovakia</w:t>
      </w:r>
    </w:p>
    <w:p w:rsidR="0031011B" w:rsidRPr="0031011B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1011B" w:rsidRPr="005E5D32" w:rsidRDefault="0031011B" w:rsidP="0031011B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Chránené oblasti prirodzenej akumulácie vôd v slovenskom a európskom práve</w:t>
      </w:r>
    </w:p>
    <w:p w:rsidR="0031011B" w:rsidRPr="005E5D32" w:rsidRDefault="0031011B" w:rsidP="0031011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sk-SK"/>
        </w:rPr>
        <w:t>Protected areas of natural water accumulation in Slovak and European law</w:t>
      </w:r>
    </w:p>
    <w:p w:rsidR="0031011B" w:rsidRPr="0031011B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1011B" w:rsidRPr="005E5D32" w:rsidRDefault="0031011B" w:rsidP="0031011B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Právne aspekty sanácie environmentálnych záťaží v kontexte vlastníckeho práva</w:t>
      </w:r>
    </w:p>
    <w:p w:rsidR="0031011B" w:rsidRPr="005E5D32" w:rsidRDefault="0031011B" w:rsidP="0031011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sk-SK"/>
        </w:rPr>
        <w:t>Legal aspects of remediation of environmental burdens in the context of property rights</w:t>
      </w:r>
    </w:p>
    <w:p w:rsidR="0031011B" w:rsidRPr="0031011B" w:rsidRDefault="0031011B" w:rsidP="003101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1011B" w:rsidRPr="005E5D32" w:rsidRDefault="0031011B" w:rsidP="0031011B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Právo na ochranu zdravia a jeho vzťah k právu na ochranu životného prostredia v oblasti verejnej správy</w:t>
      </w:r>
    </w:p>
    <w:p w:rsidR="0031011B" w:rsidRPr="005E5D32" w:rsidRDefault="0031011B" w:rsidP="0031011B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5E5D32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sk-SK"/>
        </w:rPr>
        <w:t>The right to health protection and its relation to the right to environmental protection in the field of public administration</w:t>
      </w:r>
    </w:p>
    <w:p w:rsidR="00F0051F" w:rsidRPr="005E5D32" w:rsidRDefault="005B5DBC">
      <w:pPr>
        <w:rPr>
          <w:rFonts w:ascii="Times New Roman" w:hAnsi="Times New Roman" w:cs="Times New Roman"/>
          <w:sz w:val="24"/>
          <w:szCs w:val="24"/>
        </w:rPr>
      </w:pPr>
    </w:p>
    <w:p w:rsidR="0031011B" w:rsidRPr="005E5D32" w:rsidRDefault="0031011B">
      <w:pPr>
        <w:rPr>
          <w:rFonts w:ascii="Times New Roman" w:hAnsi="Times New Roman" w:cs="Times New Roman"/>
          <w:b/>
          <w:sz w:val="24"/>
          <w:szCs w:val="24"/>
        </w:rPr>
      </w:pPr>
      <w:r w:rsidRPr="005E5D32">
        <w:rPr>
          <w:rFonts w:ascii="Times New Roman" w:hAnsi="Times New Roman" w:cs="Times New Roman"/>
          <w:b/>
          <w:sz w:val="24"/>
          <w:szCs w:val="24"/>
          <w:u w:val="single"/>
        </w:rPr>
        <w:t>JUDr. Ľubica Masárová, PhD.</w:t>
      </w:r>
    </w:p>
    <w:p w:rsidR="0031011B" w:rsidRPr="005E5D32" w:rsidRDefault="0031011B">
      <w:pPr>
        <w:rPr>
          <w:rFonts w:ascii="Times New Roman" w:hAnsi="Times New Roman" w:cs="Times New Roman"/>
          <w:b/>
          <w:sz w:val="24"/>
          <w:szCs w:val="24"/>
        </w:rPr>
      </w:pPr>
      <w:r w:rsidRPr="005E5D32">
        <w:rPr>
          <w:rFonts w:ascii="Times New Roman" w:hAnsi="Times New Roman" w:cs="Times New Roman"/>
          <w:b/>
          <w:sz w:val="24"/>
          <w:szCs w:val="24"/>
        </w:rPr>
        <w:t>Témy bakalárskych prác:</w:t>
      </w:r>
    </w:p>
    <w:p w:rsidR="0031011B" w:rsidRPr="005E5D32" w:rsidRDefault="0031011B">
      <w:pPr>
        <w:rPr>
          <w:rFonts w:ascii="Times New Roman" w:hAnsi="Times New Roman" w:cs="Times New Roman"/>
          <w:b/>
          <w:sz w:val="24"/>
          <w:szCs w:val="24"/>
        </w:rPr>
      </w:pPr>
    </w:p>
    <w:p w:rsidR="0031011B" w:rsidRPr="005E5D32" w:rsidRDefault="0031011B" w:rsidP="0031011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E5D32">
        <w:rPr>
          <w:rFonts w:ascii="Times New Roman" w:hAnsi="Times New Roman" w:cs="Times New Roman"/>
          <w:sz w:val="24"/>
          <w:szCs w:val="24"/>
        </w:rPr>
        <w:t>Právna úprava poskytovania informácií o správnom konaní</w:t>
      </w:r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  <w:proofErr w:type="spellStart"/>
      <w:r w:rsidRPr="005E5D32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regulation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access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relating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administrative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proceedings</w:t>
      </w:r>
      <w:proofErr w:type="spellEnd"/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31011B" w:rsidRPr="005E5D32" w:rsidRDefault="0031011B" w:rsidP="0031011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E5D32">
        <w:rPr>
          <w:rFonts w:ascii="Times New Roman" w:hAnsi="Times New Roman" w:cs="Times New Roman"/>
          <w:sz w:val="24"/>
          <w:szCs w:val="24"/>
        </w:rPr>
        <w:t>Ochrana proti nečinnosti podľa Správneho poriadku a Správneho súdneho poriadku</w:t>
      </w:r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  <w:proofErr w:type="spellStart"/>
      <w:r w:rsidRPr="005E5D32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inaction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Administrative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procedural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code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Code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Administrative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Justice</w:t>
      </w:r>
      <w:proofErr w:type="spellEnd"/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31011B" w:rsidRPr="005E5D32" w:rsidRDefault="0031011B" w:rsidP="0031011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E5D32">
        <w:rPr>
          <w:rFonts w:ascii="Times New Roman" w:hAnsi="Times New Roman" w:cs="Times New Roman"/>
          <w:sz w:val="24"/>
          <w:szCs w:val="24"/>
        </w:rPr>
        <w:t xml:space="preserve">Správne delikty právnických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osôb</w:t>
      </w:r>
      <w:proofErr w:type="spellEnd"/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  <w:proofErr w:type="spellStart"/>
      <w:r w:rsidRPr="005E5D32">
        <w:rPr>
          <w:rFonts w:ascii="Times New Roman" w:hAnsi="Times New Roman" w:cs="Times New Roman"/>
          <w:sz w:val="24"/>
          <w:szCs w:val="24"/>
        </w:rPr>
        <w:t>Administrative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Delicts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legal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entities</w:t>
      </w:r>
      <w:proofErr w:type="spellEnd"/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31011B" w:rsidRPr="005E5D32" w:rsidRDefault="0031011B" w:rsidP="0031011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E5D32">
        <w:rPr>
          <w:rFonts w:ascii="Times New Roman" w:hAnsi="Times New Roman" w:cs="Times New Roman"/>
          <w:sz w:val="24"/>
          <w:szCs w:val="24"/>
        </w:rPr>
        <w:t xml:space="preserve">Zákaz </w:t>
      </w:r>
      <w:proofErr w:type="spellStart"/>
      <w:r w:rsidRPr="005E5D32">
        <w:rPr>
          <w:rFonts w:ascii="Times New Roman" w:hAnsi="Times New Roman" w:cs="Times New Roman"/>
          <w:iCs/>
          <w:sz w:val="24"/>
          <w:szCs w:val="24"/>
        </w:rPr>
        <w:t>reformatio</w:t>
      </w:r>
      <w:proofErr w:type="spellEnd"/>
      <w:r w:rsidRPr="005E5D32">
        <w:rPr>
          <w:rFonts w:ascii="Times New Roman" w:hAnsi="Times New Roman" w:cs="Times New Roman"/>
          <w:iCs/>
          <w:sz w:val="24"/>
          <w:szCs w:val="24"/>
        </w:rPr>
        <w:t xml:space="preserve">  in </w:t>
      </w:r>
      <w:proofErr w:type="spellStart"/>
      <w:r w:rsidRPr="005E5D32">
        <w:rPr>
          <w:rFonts w:ascii="Times New Roman" w:hAnsi="Times New Roman" w:cs="Times New Roman"/>
          <w:iCs/>
          <w:sz w:val="24"/>
          <w:szCs w:val="24"/>
        </w:rPr>
        <w:t>peius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v správnom práve trestnom </w:t>
      </w:r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  <w:proofErr w:type="spellStart"/>
      <w:r w:rsidRPr="005E5D3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prohibition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iCs/>
          <w:sz w:val="24"/>
          <w:szCs w:val="24"/>
        </w:rPr>
        <w:t>reformatio</w:t>
      </w:r>
      <w:proofErr w:type="spellEnd"/>
      <w:r w:rsidRPr="005E5D32">
        <w:rPr>
          <w:rFonts w:ascii="Times New Roman" w:hAnsi="Times New Roman" w:cs="Times New Roman"/>
          <w:iCs/>
          <w:sz w:val="24"/>
          <w:szCs w:val="24"/>
        </w:rPr>
        <w:t xml:space="preserve"> in </w:t>
      </w:r>
      <w:proofErr w:type="spellStart"/>
      <w:r w:rsidRPr="005E5D32">
        <w:rPr>
          <w:rFonts w:ascii="Times New Roman" w:hAnsi="Times New Roman" w:cs="Times New Roman"/>
          <w:iCs/>
          <w:sz w:val="24"/>
          <w:szCs w:val="24"/>
        </w:rPr>
        <w:t>peius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administrative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law</w:t>
      </w:r>
      <w:proofErr w:type="spellEnd"/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31011B" w:rsidRPr="005E5D32" w:rsidRDefault="0031011B" w:rsidP="0031011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E5D32">
        <w:rPr>
          <w:rFonts w:ascii="Times New Roman" w:hAnsi="Times New Roman" w:cs="Times New Roman"/>
          <w:sz w:val="24"/>
          <w:szCs w:val="24"/>
        </w:rPr>
        <w:t xml:space="preserve">Zaistenie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cudzincov</w:t>
      </w:r>
      <w:proofErr w:type="spellEnd"/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  <w:proofErr w:type="spellStart"/>
      <w:r w:rsidRPr="005E5D32">
        <w:rPr>
          <w:rFonts w:ascii="Times New Roman" w:hAnsi="Times New Roman" w:cs="Times New Roman"/>
          <w:sz w:val="24"/>
          <w:szCs w:val="24"/>
        </w:rPr>
        <w:t>Detention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foreigners</w:t>
      </w:r>
      <w:proofErr w:type="spellEnd"/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31011B" w:rsidRPr="005E5D32" w:rsidRDefault="0031011B" w:rsidP="0031011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E5D32">
        <w:rPr>
          <w:rFonts w:ascii="Times New Roman" w:hAnsi="Times New Roman" w:cs="Times New Roman"/>
          <w:sz w:val="24"/>
          <w:szCs w:val="24"/>
        </w:rPr>
        <w:lastRenderedPageBreak/>
        <w:t xml:space="preserve">Základné princípy správneho trestania so zameraním na zásadu </w:t>
      </w:r>
      <w:proofErr w:type="spellStart"/>
      <w:r w:rsidRPr="005E5D32">
        <w:rPr>
          <w:rFonts w:ascii="Times New Roman" w:hAnsi="Times New Roman" w:cs="Times New Roman"/>
          <w:iCs/>
          <w:sz w:val="24"/>
          <w:szCs w:val="24"/>
        </w:rPr>
        <w:t>ne</w:t>
      </w:r>
      <w:proofErr w:type="spellEnd"/>
      <w:r w:rsidRPr="005E5D32">
        <w:rPr>
          <w:rFonts w:ascii="Times New Roman" w:hAnsi="Times New Roman" w:cs="Times New Roman"/>
          <w:iCs/>
          <w:sz w:val="24"/>
          <w:szCs w:val="24"/>
        </w:rPr>
        <w:t xml:space="preserve"> bis in </w:t>
      </w:r>
      <w:proofErr w:type="spellStart"/>
      <w:r w:rsidRPr="005E5D32">
        <w:rPr>
          <w:rFonts w:ascii="Times New Roman" w:hAnsi="Times New Roman" w:cs="Times New Roman"/>
          <w:iCs/>
          <w:sz w:val="24"/>
          <w:szCs w:val="24"/>
        </w:rPr>
        <w:t>idem</w:t>
      </w:r>
      <w:proofErr w:type="spellEnd"/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  <w:proofErr w:type="spellStart"/>
      <w:r w:rsidRPr="005E5D32">
        <w:rPr>
          <w:rFonts w:ascii="Times New Roman" w:hAnsi="Times New Roman" w:cs="Times New Roman"/>
          <w:sz w:val="24"/>
          <w:szCs w:val="24"/>
        </w:rPr>
        <w:t>Basic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principles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imposing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administrative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penalties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regard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iCs/>
          <w:sz w:val="24"/>
          <w:szCs w:val="24"/>
        </w:rPr>
        <w:t>ne</w:t>
      </w:r>
      <w:proofErr w:type="spellEnd"/>
      <w:r w:rsidRPr="005E5D32">
        <w:rPr>
          <w:rFonts w:ascii="Times New Roman" w:hAnsi="Times New Roman" w:cs="Times New Roman"/>
          <w:iCs/>
          <w:sz w:val="24"/>
          <w:szCs w:val="24"/>
        </w:rPr>
        <w:t xml:space="preserve"> bis in idem</w:t>
      </w:r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principle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>.</w:t>
      </w:r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31011B" w:rsidRPr="005E5D32" w:rsidRDefault="0031011B" w:rsidP="0031011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E5D32">
        <w:rPr>
          <w:rFonts w:ascii="Times New Roman" w:hAnsi="Times New Roman" w:cs="Times New Roman"/>
          <w:sz w:val="24"/>
          <w:szCs w:val="24"/>
        </w:rPr>
        <w:t xml:space="preserve">Problémy zákona o slobodnom prístupe k informáciám v aplikačnej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praxi</w:t>
      </w:r>
      <w:proofErr w:type="spellEnd"/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  <w:proofErr w:type="spellStart"/>
      <w:r w:rsidRPr="005E5D32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applying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Act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Free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Access to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31011B" w:rsidRPr="005E5D32" w:rsidRDefault="0031011B" w:rsidP="0031011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E5D32">
        <w:rPr>
          <w:rFonts w:ascii="Times New Roman" w:hAnsi="Times New Roman" w:cs="Times New Roman"/>
          <w:sz w:val="24"/>
          <w:szCs w:val="24"/>
        </w:rPr>
        <w:t xml:space="preserve">Elektronická forma komunikácie s verejnou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správou</w:t>
      </w:r>
      <w:proofErr w:type="spellEnd"/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  <w:proofErr w:type="spellStart"/>
      <w:r w:rsidRPr="005E5D32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Administration</w:t>
      </w:r>
      <w:proofErr w:type="spellEnd"/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31011B" w:rsidRPr="005E5D32" w:rsidRDefault="0031011B" w:rsidP="0031011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E5D32">
        <w:rPr>
          <w:rFonts w:ascii="Times New Roman" w:hAnsi="Times New Roman" w:cs="Times New Roman"/>
          <w:sz w:val="24"/>
          <w:szCs w:val="24"/>
        </w:rPr>
        <w:t xml:space="preserve">Pôsobenie a význam princípu predvídateľnosti vo verejnej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správe</w:t>
      </w:r>
      <w:proofErr w:type="spellEnd"/>
    </w:p>
    <w:p w:rsidR="0031011B" w:rsidRPr="005E5D32" w:rsidRDefault="0031011B" w:rsidP="0031011B">
      <w:pPr>
        <w:pStyle w:val="Odsekzoznamu"/>
        <w:rPr>
          <w:rFonts w:ascii="Times New Roman" w:hAnsi="Times New Roman" w:cs="Times New Roman"/>
          <w:sz w:val="24"/>
          <w:szCs w:val="24"/>
        </w:rPr>
      </w:pPr>
      <w:proofErr w:type="spellStart"/>
      <w:r w:rsidRPr="005E5D32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importancee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principle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predictability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5E5D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5D32">
        <w:rPr>
          <w:rFonts w:ascii="Times New Roman" w:hAnsi="Times New Roman" w:cs="Times New Roman"/>
          <w:sz w:val="24"/>
          <w:szCs w:val="24"/>
        </w:rPr>
        <w:t>Administration</w:t>
      </w:r>
      <w:proofErr w:type="spellEnd"/>
    </w:p>
    <w:p w:rsidR="00A52FFC" w:rsidRPr="005E5D32" w:rsidRDefault="00A52FFC" w:rsidP="0031011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52FFC" w:rsidRPr="005E5D32" w:rsidRDefault="00A52FFC" w:rsidP="0031011B">
      <w:pPr>
        <w:rPr>
          <w:rFonts w:ascii="Times New Roman" w:hAnsi="Times New Roman" w:cs="Times New Roman"/>
          <w:b/>
          <w:sz w:val="24"/>
          <w:szCs w:val="24"/>
        </w:rPr>
      </w:pPr>
      <w:r w:rsidRPr="005E5D32">
        <w:rPr>
          <w:rFonts w:ascii="Times New Roman" w:hAnsi="Times New Roman" w:cs="Times New Roman"/>
          <w:b/>
          <w:sz w:val="24"/>
          <w:szCs w:val="24"/>
        </w:rPr>
        <w:t>DOHODNUTÉ TÉMY:</w:t>
      </w:r>
    </w:p>
    <w:p w:rsidR="00A52FFC" w:rsidRPr="005E5D32" w:rsidRDefault="00A52FFC" w:rsidP="0031011B">
      <w:pPr>
        <w:rPr>
          <w:rFonts w:ascii="Times New Roman" w:hAnsi="Times New Roman" w:cs="Times New Roman"/>
          <w:b/>
          <w:sz w:val="24"/>
          <w:szCs w:val="24"/>
        </w:rPr>
      </w:pPr>
      <w:r w:rsidRPr="005E5D32">
        <w:rPr>
          <w:rFonts w:ascii="Times New Roman" w:hAnsi="Times New Roman" w:cs="Times New Roman"/>
          <w:b/>
          <w:sz w:val="24"/>
          <w:szCs w:val="24"/>
          <w:u w:val="single"/>
        </w:rPr>
        <w:t xml:space="preserve">JUDr. Michal </w:t>
      </w:r>
      <w:proofErr w:type="spellStart"/>
      <w:r w:rsidRPr="005E5D32">
        <w:rPr>
          <w:rFonts w:ascii="Times New Roman" w:hAnsi="Times New Roman" w:cs="Times New Roman"/>
          <w:b/>
          <w:sz w:val="24"/>
          <w:szCs w:val="24"/>
          <w:u w:val="single"/>
        </w:rPr>
        <w:t>Aláč</w:t>
      </w:r>
      <w:proofErr w:type="spellEnd"/>
      <w:r w:rsidRPr="005E5D32">
        <w:rPr>
          <w:rFonts w:ascii="Times New Roman" w:hAnsi="Times New Roman" w:cs="Times New Roman"/>
          <w:b/>
          <w:sz w:val="24"/>
          <w:szCs w:val="24"/>
          <w:u w:val="single"/>
        </w:rPr>
        <w:t>, PhD.:</w:t>
      </w:r>
    </w:p>
    <w:p w:rsidR="002E374F" w:rsidRDefault="005E5D32" w:rsidP="002E374F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sz w:val="24"/>
          <w:szCs w:val="24"/>
        </w:rPr>
        <w:t xml:space="preserve">Nina </w:t>
      </w:r>
      <w:proofErr w:type="spellStart"/>
      <w:r w:rsidRPr="002E374F">
        <w:rPr>
          <w:rFonts w:ascii="Times New Roman" w:hAnsi="Times New Roman" w:cs="Times New Roman"/>
          <w:b/>
          <w:sz w:val="24"/>
          <w:szCs w:val="24"/>
        </w:rPr>
        <w:t>Škubová</w:t>
      </w:r>
      <w:proofErr w:type="spellEnd"/>
      <w:r w:rsidRPr="002E37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374F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2E374F" w:rsidRDefault="005E5D32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sz w:val="24"/>
          <w:szCs w:val="24"/>
        </w:rPr>
        <w:t xml:space="preserve">Oprávnenia a povinnosti Slovenskej informačnej služby </w:t>
      </w:r>
    </w:p>
    <w:p w:rsidR="005E5D32" w:rsidRPr="002E374F" w:rsidRDefault="005E5D32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proofErr w:type="spellStart"/>
      <w:r w:rsidRPr="002E374F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obligations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Slovak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Service</w:t>
      </w:r>
      <w:r w:rsidRPr="002E374F">
        <w:rPr>
          <w:rFonts w:ascii="Times New Roman" w:hAnsi="Times New Roman" w:cs="Times New Roman"/>
          <w:sz w:val="24"/>
          <w:szCs w:val="24"/>
        </w:rPr>
        <w:tab/>
      </w:r>
      <w:r w:rsidRPr="002E374F">
        <w:rPr>
          <w:rFonts w:ascii="Times New Roman" w:hAnsi="Times New Roman" w:cs="Times New Roman"/>
          <w:sz w:val="24"/>
          <w:szCs w:val="24"/>
        </w:rPr>
        <w:tab/>
      </w:r>
      <w:r w:rsidRPr="002E374F">
        <w:rPr>
          <w:rFonts w:ascii="Times New Roman" w:hAnsi="Times New Roman" w:cs="Times New Roman"/>
          <w:sz w:val="24"/>
          <w:szCs w:val="24"/>
        </w:rPr>
        <w:tab/>
      </w:r>
    </w:p>
    <w:p w:rsidR="002E374F" w:rsidRPr="002E374F" w:rsidRDefault="002E374F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2E374F" w:rsidRPr="002E374F" w:rsidRDefault="005E5D32" w:rsidP="002E374F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sz w:val="24"/>
          <w:szCs w:val="24"/>
        </w:rPr>
        <w:t xml:space="preserve">Dominika </w:t>
      </w:r>
      <w:r w:rsidRPr="002E374F">
        <w:rPr>
          <w:rFonts w:ascii="Times New Roman" w:hAnsi="Times New Roman" w:cs="Times New Roman"/>
          <w:b/>
          <w:sz w:val="24"/>
          <w:szCs w:val="24"/>
        </w:rPr>
        <w:t>Vargová</w:t>
      </w:r>
    </w:p>
    <w:p w:rsidR="002E374F" w:rsidRDefault="005E5D32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sz w:val="24"/>
          <w:szCs w:val="24"/>
        </w:rPr>
        <w:t>Oprávn</w:t>
      </w:r>
      <w:r w:rsidR="002E374F">
        <w:rPr>
          <w:rFonts w:ascii="Times New Roman" w:hAnsi="Times New Roman" w:cs="Times New Roman"/>
          <w:sz w:val="24"/>
          <w:szCs w:val="24"/>
        </w:rPr>
        <w:t>enia a povinnosti príslušníkov o</w:t>
      </w:r>
      <w:r w:rsidRPr="002E374F">
        <w:rPr>
          <w:rFonts w:ascii="Times New Roman" w:hAnsi="Times New Roman" w:cs="Times New Roman"/>
          <w:sz w:val="24"/>
          <w:szCs w:val="24"/>
        </w:rPr>
        <w:t>becnej polície pri výkone ich činnosti</w:t>
      </w:r>
      <w:r w:rsidR="002E374F" w:rsidRPr="002E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5D32" w:rsidRDefault="002E374F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proofErr w:type="spellStart"/>
      <w:r w:rsidRPr="002E374F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obligations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members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Municipial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Police in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performance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activities</w:t>
      </w:r>
      <w:proofErr w:type="spellEnd"/>
    </w:p>
    <w:p w:rsidR="002E374F" w:rsidRPr="002E374F" w:rsidRDefault="002E374F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2E374F" w:rsidRPr="002E374F" w:rsidRDefault="005E5D32" w:rsidP="002E374F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sz w:val="24"/>
          <w:szCs w:val="24"/>
        </w:rPr>
        <w:t>Ivana</w:t>
      </w:r>
      <w:r w:rsidRPr="002E3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74F">
        <w:rPr>
          <w:rFonts w:ascii="Times New Roman" w:hAnsi="Times New Roman" w:cs="Times New Roman"/>
          <w:b/>
          <w:sz w:val="24"/>
          <w:szCs w:val="24"/>
        </w:rPr>
        <w:t>Lepeňová</w:t>
      </w:r>
      <w:proofErr w:type="spellEnd"/>
      <w:r w:rsidRPr="002E37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E5D32" w:rsidRDefault="005E5D32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sz w:val="24"/>
          <w:szCs w:val="24"/>
        </w:rPr>
        <w:t>Postavenie Policajného zboru v právnom poriadku Slovenskej republiky</w:t>
      </w:r>
    </w:p>
    <w:p w:rsidR="002E374F" w:rsidRPr="002E374F" w:rsidRDefault="002E374F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2E374F" w:rsidRPr="002E374F" w:rsidRDefault="005E5D32" w:rsidP="002E374F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sz w:val="24"/>
          <w:szCs w:val="24"/>
        </w:rPr>
        <w:t>Martina</w:t>
      </w:r>
      <w:r w:rsidRPr="002E374F">
        <w:rPr>
          <w:rFonts w:ascii="Times New Roman" w:hAnsi="Times New Roman" w:cs="Times New Roman"/>
          <w:sz w:val="24"/>
          <w:szCs w:val="24"/>
        </w:rPr>
        <w:t xml:space="preserve"> </w:t>
      </w:r>
      <w:r w:rsidRPr="002E374F">
        <w:rPr>
          <w:rFonts w:ascii="Times New Roman" w:hAnsi="Times New Roman" w:cs="Times New Roman"/>
          <w:b/>
          <w:sz w:val="24"/>
          <w:szCs w:val="24"/>
        </w:rPr>
        <w:t>Bérešová</w:t>
      </w:r>
    </w:p>
    <w:p w:rsidR="002E374F" w:rsidRDefault="005E5D32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sz w:val="24"/>
          <w:szCs w:val="24"/>
        </w:rPr>
        <w:t>Bezpečnosti štátu v čase vojny, vojnového stavu, výnimočného stavu a núdzového stavu</w:t>
      </w:r>
      <w:r w:rsidR="002E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5D32" w:rsidRDefault="002E374F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proofErr w:type="spellStart"/>
      <w:r w:rsidRPr="002E374F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State in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war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, state of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war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, state of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emergency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and state of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emergency</w:t>
      </w:r>
      <w:proofErr w:type="spellEnd"/>
    </w:p>
    <w:p w:rsidR="002E374F" w:rsidRPr="002E374F" w:rsidRDefault="002E374F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2E374F" w:rsidRPr="002E374F" w:rsidRDefault="005E5D32" w:rsidP="002E374F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sz w:val="24"/>
          <w:szCs w:val="24"/>
        </w:rPr>
        <w:t>Richard</w:t>
      </w:r>
      <w:r w:rsidRPr="002E3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74F">
        <w:rPr>
          <w:rFonts w:ascii="Times New Roman" w:hAnsi="Times New Roman" w:cs="Times New Roman"/>
          <w:b/>
          <w:sz w:val="24"/>
          <w:szCs w:val="24"/>
        </w:rPr>
        <w:t>Žun</w:t>
      </w:r>
      <w:r w:rsidRPr="002E374F">
        <w:rPr>
          <w:rFonts w:ascii="Times New Roman" w:hAnsi="Times New Roman" w:cs="Times New Roman"/>
          <w:b/>
          <w:sz w:val="24"/>
          <w:szCs w:val="24"/>
        </w:rPr>
        <w:t>dálek</w:t>
      </w:r>
      <w:proofErr w:type="spellEnd"/>
      <w:r w:rsidRPr="002E37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374F" w:rsidRDefault="005E5D32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sz w:val="24"/>
          <w:szCs w:val="24"/>
        </w:rPr>
        <w:t>Právo na prístup k</w:t>
      </w:r>
      <w:r w:rsidR="002E374F">
        <w:rPr>
          <w:rFonts w:ascii="Times New Roman" w:hAnsi="Times New Roman" w:cs="Times New Roman"/>
          <w:sz w:val="24"/>
          <w:szCs w:val="24"/>
        </w:rPr>
        <w:t> </w:t>
      </w:r>
      <w:r w:rsidRPr="002E374F">
        <w:rPr>
          <w:rFonts w:ascii="Times New Roman" w:hAnsi="Times New Roman" w:cs="Times New Roman"/>
          <w:sz w:val="24"/>
          <w:szCs w:val="24"/>
        </w:rPr>
        <w:t>informáciám</w:t>
      </w:r>
    </w:p>
    <w:p w:rsidR="005E5D32" w:rsidRDefault="002E374F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proofErr w:type="spellStart"/>
      <w:r w:rsidRPr="002E374F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access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information</w:t>
      </w:r>
      <w:proofErr w:type="spellEnd"/>
    </w:p>
    <w:p w:rsidR="002E374F" w:rsidRPr="002E374F" w:rsidRDefault="002E374F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2E374F" w:rsidRPr="002E374F" w:rsidRDefault="005E5D32" w:rsidP="002E374F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2E374F">
        <w:rPr>
          <w:rFonts w:ascii="Times New Roman" w:hAnsi="Times New Roman" w:cs="Times New Roman"/>
          <w:b/>
          <w:sz w:val="24"/>
          <w:szCs w:val="24"/>
        </w:rPr>
        <w:t xml:space="preserve">Patrik </w:t>
      </w:r>
      <w:proofErr w:type="spellStart"/>
      <w:r w:rsidRPr="002E374F">
        <w:rPr>
          <w:rFonts w:ascii="Times New Roman" w:hAnsi="Times New Roman" w:cs="Times New Roman"/>
          <w:b/>
          <w:sz w:val="24"/>
          <w:szCs w:val="24"/>
        </w:rPr>
        <w:t>Gottwald</w:t>
      </w:r>
      <w:proofErr w:type="spellEnd"/>
      <w:r w:rsidRPr="002E37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374F" w:rsidRDefault="005E5D32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sz w:val="24"/>
          <w:szCs w:val="24"/>
        </w:rPr>
        <w:t>Súkromná bezpečnosť v podmienkach S</w:t>
      </w:r>
      <w:r w:rsidR="002E374F">
        <w:rPr>
          <w:rFonts w:ascii="Times New Roman" w:hAnsi="Times New Roman" w:cs="Times New Roman"/>
          <w:sz w:val="24"/>
          <w:szCs w:val="24"/>
        </w:rPr>
        <w:t xml:space="preserve">lovenskej republiky </w:t>
      </w:r>
    </w:p>
    <w:p w:rsidR="005E5D32" w:rsidRPr="002E374F" w:rsidRDefault="002E374F" w:rsidP="002E374F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E374F">
        <w:rPr>
          <w:rFonts w:ascii="Times New Roman" w:hAnsi="Times New Roman" w:cs="Times New Roman"/>
          <w:sz w:val="24"/>
          <w:szCs w:val="24"/>
        </w:rPr>
        <w:t>Private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E374F">
        <w:rPr>
          <w:rFonts w:ascii="Times New Roman" w:hAnsi="Times New Roman" w:cs="Times New Roman"/>
          <w:sz w:val="24"/>
          <w:szCs w:val="24"/>
        </w:rPr>
        <w:t xml:space="preserve"> Slovak </w:t>
      </w:r>
      <w:proofErr w:type="spellStart"/>
      <w:r w:rsidRPr="002E374F">
        <w:rPr>
          <w:rFonts w:ascii="Times New Roman" w:hAnsi="Times New Roman" w:cs="Times New Roman"/>
          <w:sz w:val="24"/>
          <w:szCs w:val="24"/>
        </w:rPr>
        <w:t>Republic</w:t>
      </w:r>
      <w:proofErr w:type="spellEnd"/>
    </w:p>
    <w:p w:rsidR="005E5D32" w:rsidRPr="005E5D32" w:rsidRDefault="005E5D32" w:rsidP="0031011B">
      <w:pPr>
        <w:rPr>
          <w:rFonts w:ascii="Times New Roman" w:hAnsi="Times New Roman" w:cs="Times New Roman"/>
          <w:sz w:val="24"/>
          <w:szCs w:val="24"/>
        </w:rPr>
      </w:pPr>
    </w:p>
    <w:p w:rsidR="00A52FFC" w:rsidRPr="005E5D32" w:rsidRDefault="00A52FFC" w:rsidP="0031011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5D32">
        <w:rPr>
          <w:rFonts w:ascii="Times New Roman" w:hAnsi="Times New Roman" w:cs="Times New Roman"/>
          <w:b/>
          <w:sz w:val="24"/>
          <w:szCs w:val="24"/>
          <w:u w:val="single"/>
        </w:rPr>
        <w:t xml:space="preserve">Mgr. Petra </w:t>
      </w:r>
      <w:proofErr w:type="spellStart"/>
      <w:r w:rsidRPr="005E5D32">
        <w:rPr>
          <w:rFonts w:ascii="Times New Roman" w:hAnsi="Times New Roman" w:cs="Times New Roman"/>
          <w:b/>
          <w:sz w:val="24"/>
          <w:szCs w:val="24"/>
          <w:u w:val="single"/>
        </w:rPr>
        <w:t>Janeková</w:t>
      </w:r>
      <w:proofErr w:type="spellEnd"/>
    </w:p>
    <w:p w:rsidR="002E374F" w:rsidRPr="002E374F" w:rsidRDefault="00A52FFC" w:rsidP="002E374F">
      <w:pPr>
        <w:pStyle w:val="Odsekzoznamu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E3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sk-SK"/>
        </w:rPr>
        <w:t>Soňa Bartošová</w:t>
      </w:r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 </w:t>
      </w:r>
    </w:p>
    <w:p w:rsidR="00A52FFC" w:rsidRPr="002E374F" w:rsidRDefault="00A52FFC" w:rsidP="002E374F">
      <w:pPr>
        <w:pStyle w:val="Odsekzoznamu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lastRenderedPageBreak/>
        <w:t>Správna žaloba vo veciach správneho trestania</w:t>
      </w:r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br/>
      </w:r>
      <w:proofErr w:type="spellStart"/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Administrative</w:t>
      </w:r>
      <w:proofErr w:type="spellEnd"/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action</w:t>
      </w:r>
      <w:proofErr w:type="spellEnd"/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in </w:t>
      </w:r>
      <w:proofErr w:type="spellStart"/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matte</w:t>
      </w:r>
      <w:r w:rsid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rs</w:t>
      </w:r>
      <w:proofErr w:type="spellEnd"/>
      <w:r w:rsid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of </w:t>
      </w:r>
      <w:proofErr w:type="spellStart"/>
      <w:r w:rsid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administrative</w:t>
      </w:r>
      <w:proofErr w:type="spellEnd"/>
      <w:r w:rsid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punishment</w:t>
      </w:r>
      <w:proofErr w:type="spellEnd"/>
    </w:p>
    <w:p w:rsidR="002E374F" w:rsidRDefault="00A52FFC" w:rsidP="002E374F">
      <w:pPr>
        <w:pStyle w:val="Odsekzoznamu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proofErr w:type="spellStart"/>
      <w:r w:rsidRPr="002E3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Leila</w:t>
      </w:r>
      <w:proofErr w:type="spellEnd"/>
      <w:r w:rsidRPr="002E3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</w:t>
      </w:r>
      <w:proofErr w:type="spellStart"/>
      <w:r w:rsidRPr="002E3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Dammaková</w:t>
      </w:r>
      <w:proofErr w:type="spellEnd"/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A52FFC" w:rsidRPr="002E374F" w:rsidRDefault="00A52FFC" w:rsidP="002E374F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Katastrálne konanie</w:t>
      </w:r>
    </w:p>
    <w:p w:rsidR="00A52FFC" w:rsidRPr="002E374F" w:rsidRDefault="00A52FFC" w:rsidP="002E374F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proofErr w:type="spellStart"/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Cadastral</w:t>
      </w:r>
      <w:proofErr w:type="spellEnd"/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proofErr w:type="spellStart"/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proceedings</w:t>
      </w:r>
      <w:proofErr w:type="spellEnd"/>
    </w:p>
    <w:p w:rsidR="002E374F" w:rsidRDefault="00A52FFC" w:rsidP="002E374F">
      <w:pPr>
        <w:pStyle w:val="Odsekzoznamu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2E3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Veronika Ebringerová</w:t>
      </w:r>
      <w:r w:rsidR="002E37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A52FFC" w:rsidRPr="002E374F" w:rsidRDefault="00A52FFC" w:rsidP="002E374F">
      <w:pPr>
        <w:pStyle w:val="Odsekzoznamu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Dokazovanie v správnom konaní</w:t>
      </w:r>
    </w:p>
    <w:p w:rsidR="00A52FFC" w:rsidRPr="002E374F" w:rsidRDefault="00A52FFC" w:rsidP="002E374F">
      <w:pPr>
        <w:pStyle w:val="Odsekzoznamu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Proving</w:t>
      </w:r>
      <w:proofErr w:type="spellEnd"/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in </w:t>
      </w:r>
      <w:proofErr w:type="spellStart"/>
      <w:r w:rsidRP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t</w:t>
      </w:r>
      <w:r w:rsid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he</w:t>
      </w:r>
      <w:proofErr w:type="spellEnd"/>
      <w:r w:rsid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administrative</w:t>
      </w:r>
      <w:proofErr w:type="spellEnd"/>
      <w:r w:rsid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law</w:t>
      </w:r>
      <w:proofErr w:type="spellEnd"/>
      <w:r w:rsid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proofErr w:type="spellStart"/>
      <w:r w:rsidR="002E37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procedure</w:t>
      </w:r>
      <w:proofErr w:type="spellEnd"/>
    </w:p>
    <w:p w:rsidR="00A52FFC" w:rsidRPr="005E5D32" w:rsidRDefault="00A52FFC" w:rsidP="0031011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1011B" w:rsidRPr="005E5D32" w:rsidRDefault="00A52FFC" w:rsidP="0031011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5D32">
        <w:rPr>
          <w:rFonts w:ascii="Times New Roman" w:hAnsi="Times New Roman" w:cs="Times New Roman"/>
          <w:b/>
          <w:sz w:val="24"/>
          <w:szCs w:val="24"/>
          <w:u w:val="single"/>
        </w:rPr>
        <w:t>Mgr. Samuel Rybnikár, PhD.</w:t>
      </w:r>
      <w:r w:rsidR="0031011B" w:rsidRPr="005E5D3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2E374F" w:rsidRPr="002E374F" w:rsidRDefault="00A52FFC" w:rsidP="002E374F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Tatiana </w:t>
      </w:r>
      <w:proofErr w:type="spellStart"/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Kubíčková</w:t>
      </w:r>
      <w:proofErr w:type="spellEnd"/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E374F" w:rsidRPr="002E374F" w:rsidRDefault="00A52FFC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Objasňovanie priestupkov </w:t>
      </w:r>
    </w:p>
    <w:p w:rsidR="002E374F" w:rsidRPr="002E374F" w:rsidRDefault="00A52FFC" w:rsidP="002E374F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Ivana </w:t>
      </w:r>
      <w:proofErr w:type="spellStart"/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Kubíčková</w:t>
      </w:r>
      <w:proofErr w:type="spellEnd"/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E374F" w:rsidRPr="002E374F" w:rsidRDefault="00A52FFC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Účastníci konania o</w:t>
      </w:r>
      <w:r w:rsid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priestupkoch</w:t>
      </w:r>
    </w:p>
    <w:p w:rsidR="002E374F" w:rsidRPr="002E374F" w:rsidRDefault="00A52FFC" w:rsidP="002E374F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Veronika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Babušková</w:t>
      </w:r>
      <w:proofErr w:type="spellEnd"/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E374F" w:rsidRPr="002E374F" w:rsidRDefault="00A52FFC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Blokové konanie</w:t>
      </w:r>
    </w:p>
    <w:p w:rsidR="002E374F" w:rsidRPr="002E374F" w:rsidRDefault="00A52FFC" w:rsidP="002E374F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Martin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Pogádl</w:t>
      </w:r>
      <w:proofErr w:type="spellEnd"/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E374F" w:rsidRPr="002E374F" w:rsidRDefault="00A52FFC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Nepovolená stavba</w:t>
      </w:r>
    </w:p>
    <w:p w:rsidR="002E374F" w:rsidRPr="002E374F" w:rsidRDefault="00A52FFC" w:rsidP="002E374F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Mária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Macháčová</w:t>
      </w:r>
      <w:proofErr w:type="spellEnd"/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E374F" w:rsidRPr="002E374F" w:rsidRDefault="00A52FFC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Dohľad nad dodržiavaním povinností cestovných kancelá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rií</w:t>
      </w:r>
    </w:p>
    <w:p w:rsidR="002E374F" w:rsidRPr="002E374F" w:rsidRDefault="00A52FFC" w:rsidP="002E374F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Laura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Deáková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E374F" w:rsidRPr="002E374F" w:rsidRDefault="00A52FFC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Lehoty v správnom konaní </w:t>
      </w:r>
    </w:p>
    <w:p w:rsidR="002E374F" w:rsidRPr="002E374F" w:rsidRDefault="00A52FFC" w:rsidP="002E374F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Kristína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Zdychavská</w:t>
      </w:r>
      <w:proofErr w:type="spellEnd"/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E374F" w:rsidRPr="002E374F" w:rsidRDefault="00A52FFC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Zápis p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ráv k nehnuteľnostiam záznamom </w:t>
      </w:r>
    </w:p>
    <w:p w:rsidR="002E374F" w:rsidRPr="002E374F" w:rsidRDefault="00A52FFC" w:rsidP="002E374F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Lukáš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Hríbik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E374F" w:rsidRPr="002E374F" w:rsidRDefault="00A52FFC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Náhradné užívanie </w:t>
      </w:r>
      <w:r w:rsidRPr="002E374F">
        <w:rPr>
          <w:rStyle w:val="object"/>
          <w:rFonts w:ascii="Times New Roman" w:hAnsi="Times New Roman" w:cs="Times New Roman"/>
          <w:color w:val="00008B"/>
          <w:sz w:val="24"/>
          <w:szCs w:val="24"/>
        </w:rPr>
        <w:t>po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ľnohospodárskych pozemkov</w:t>
      </w:r>
    </w:p>
    <w:p w:rsidR="002E374F" w:rsidRPr="002E374F" w:rsidRDefault="00A52FFC" w:rsidP="002E374F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Alexandra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E37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Koláriková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A52FFC" w:rsidRPr="002E374F" w:rsidRDefault="00A52FFC" w:rsidP="002E374F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Označovanie potravín pre</w:t>
      </w:r>
      <w:r w:rsidRPr="002E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osobitné skupiny obyvateľstva </w:t>
      </w:r>
    </w:p>
    <w:sectPr w:rsidR="00A52FFC" w:rsidRPr="002E3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44DEC"/>
    <w:multiLevelType w:val="hybridMultilevel"/>
    <w:tmpl w:val="E39EE5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10ACC"/>
    <w:multiLevelType w:val="hybridMultilevel"/>
    <w:tmpl w:val="3448194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D3B18"/>
    <w:multiLevelType w:val="hybridMultilevel"/>
    <w:tmpl w:val="4B7673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E176A"/>
    <w:multiLevelType w:val="hybridMultilevel"/>
    <w:tmpl w:val="F45C2C7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C3189"/>
    <w:multiLevelType w:val="hybridMultilevel"/>
    <w:tmpl w:val="49141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76CF8"/>
    <w:multiLevelType w:val="hybridMultilevel"/>
    <w:tmpl w:val="E39EE5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B26CC6"/>
    <w:multiLevelType w:val="hybridMultilevel"/>
    <w:tmpl w:val="C6149A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94768"/>
    <w:multiLevelType w:val="hybridMultilevel"/>
    <w:tmpl w:val="C6149A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46492"/>
    <w:multiLevelType w:val="hybridMultilevel"/>
    <w:tmpl w:val="7E1EE9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077D21"/>
    <w:multiLevelType w:val="hybridMultilevel"/>
    <w:tmpl w:val="43DCC0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0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1B"/>
    <w:rsid w:val="00080AEB"/>
    <w:rsid w:val="00185C4A"/>
    <w:rsid w:val="002E374F"/>
    <w:rsid w:val="002F61F6"/>
    <w:rsid w:val="0031011B"/>
    <w:rsid w:val="005B5DBC"/>
    <w:rsid w:val="005E5D32"/>
    <w:rsid w:val="007D7616"/>
    <w:rsid w:val="00A52FFC"/>
    <w:rsid w:val="00E6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98DAD"/>
  <w15:chartTrackingRefBased/>
  <w15:docId w15:val="{CD1B5510-2A68-4EA5-A7AD-EEF1932A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ydp4784a129jlqj4b">
    <w:name w:val="ydp4784a129jlqj4b"/>
    <w:basedOn w:val="Predvolenpsmoodseku"/>
    <w:rsid w:val="0031011B"/>
  </w:style>
  <w:style w:type="character" w:customStyle="1" w:styleId="ydp2b1a5d2bjlqj4b">
    <w:name w:val="ydp2b1a5d2bjlqj4b"/>
    <w:basedOn w:val="Predvolenpsmoodseku"/>
    <w:rsid w:val="0031011B"/>
  </w:style>
  <w:style w:type="character" w:customStyle="1" w:styleId="object">
    <w:name w:val="object"/>
    <w:basedOn w:val="Predvolenpsmoodseku"/>
    <w:rsid w:val="0031011B"/>
  </w:style>
  <w:style w:type="character" w:customStyle="1" w:styleId="ydp76c527c6jlqj4b">
    <w:name w:val="ydp76c527c6jlqj4b"/>
    <w:basedOn w:val="Predvolenpsmoodseku"/>
    <w:rsid w:val="0031011B"/>
  </w:style>
  <w:style w:type="character" w:customStyle="1" w:styleId="ydp6f618db6jlqj4b">
    <w:name w:val="ydp6f618db6jlqj4b"/>
    <w:basedOn w:val="Predvolenpsmoodseku"/>
    <w:rsid w:val="0031011B"/>
  </w:style>
  <w:style w:type="character" w:customStyle="1" w:styleId="ydpcbabca98jlqj4b">
    <w:name w:val="ydpcbabca98jlqj4b"/>
    <w:basedOn w:val="Predvolenpsmoodseku"/>
    <w:rsid w:val="0031011B"/>
  </w:style>
  <w:style w:type="character" w:customStyle="1" w:styleId="ydpf6c88f3ejlqj4b">
    <w:name w:val="ydpf6c88f3ejlqj4b"/>
    <w:basedOn w:val="Predvolenpsmoodseku"/>
    <w:rsid w:val="0031011B"/>
  </w:style>
  <w:style w:type="character" w:customStyle="1" w:styleId="ydpc7faf351jlqj4b">
    <w:name w:val="ydpc7faf351jlqj4b"/>
    <w:basedOn w:val="Predvolenpsmoodseku"/>
    <w:rsid w:val="0031011B"/>
  </w:style>
  <w:style w:type="character" w:customStyle="1" w:styleId="ydpf03f33adjlqj4b">
    <w:name w:val="ydpf03f33adjlqj4b"/>
    <w:basedOn w:val="Predvolenpsmoodseku"/>
    <w:rsid w:val="0031011B"/>
  </w:style>
  <w:style w:type="character" w:customStyle="1" w:styleId="ydp17b305dfjlqj4b">
    <w:name w:val="ydp17b305dfjlqj4b"/>
    <w:basedOn w:val="Predvolenpsmoodseku"/>
    <w:rsid w:val="0031011B"/>
  </w:style>
  <w:style w:type="character" w:customStyle="1" w:styleId="ydp2202246djlqj4b">
    <w:name w:val="ydp2202246djlqj4b"/>
    <w:basedOn w:val="Predvolenpsmoodseku"/>
    <w:rsid w:val="0031011B"/>
  </w:style>
  <w:style w:type="character" w:customStyle="1" w:styleId="ydp122fd856jlqj4b">
    <w:name w:val="ydp122fd856jlqj4b"/>
    <w:basedOn w:val="Predvolenpsmoodseku"/>
    <w:rsid w:val="0031011B"/>
  </w:style>
  <w:style w:type="paragraph" w:styleId="Odsekzoznamu">
    <w:name w:val="List Paragraph"/>
    <w:basedOn w:val="Normlny"/>
    <w:uiPriority w:val="34"/>
    <w:qFormat/>
    <w:rsid w:val="0031011B"/>
    <w:pPr>
      <w:ind w:left="720"/>
      <w:contextualSpacing/>
    </w:pPr>
  </w:style>
  <w:style w:type="character" w:customStyle="1" w:styleId="gmaildefault">
    <w:name w:val="gmail_default"/>
    <w:basedOn w:val="Predvolenpsmoodseku"/>
    <w:rsid w:val="00A52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6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06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7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68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2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alacm</dc:creator>
  <cp:keywords/>
  <dc:description/>
  <cp:lastModifiedBy>alacm</cp:lastModifiedBy>
  <cp:revision>2</cp:revision>
  <dcterms:created xsi:type="dcterms:W3CDTF">2020-12-28T07:28:00Z</dcterms:created>
  <dcterms:modified xsi:type="dcterms:W3CDTF">2020-12-28T07:28:00Z</dcterms:modified>
</cp:coreProperties>
</file>