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2224E" w14:textId="77777777" w:rsidR="00D402C1" w:rsidRPr="00372CF3" w:rsidRDefault="00D402C1" w:rsidP="00D402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Katedra teórie práva a ústavného práva</w:t>
      </w:r>
    </w:p>
    <w:p w14:paraId="675AF64E" w14:textId="5D2700EF" w:rsidR="00D402C1" w:rsidRPr="00372CF3" w:rsidRDefault="00D402C1" w:rsidP="00D402C1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Obhajoby </w:t>
      </w:r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bakalárskych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prác </w:t>
      </w:r>
    </w:p>
    <w:p w14:paraId="27A804B9" w14:textId="25712EFB" w:rsidR="00D402C1" w:rsidRPr="00372CF3" w:rsidRDefault="00D402C1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7. 5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od </w:t>
      </w:r>
      <w:r w:rsidR="00461FCC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10.00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73CA06BE" w14:textId="77777777" w:rsidR="00D402C1" w:rsidRPr="00372CF3" w:rsidRDefault="00D402C1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2871A98D" w14:textId="77777777" w:rsidR="00D402C1" w:rsidRPr="00372CF3" w:rsidRDefault="00D402C1" w:rsidP="00D402C1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(obhajoba jednej práce trvá približne 10 minút)</w:t>
      </w:r>
    </w:p>
    <w:p w14:paraId="40593DC4" w14:textId="77777777" w:rsidR="00D402C1" w:rsidRPr="00372CF3" w:rsidRDefault="00D402C1" w:rsidP="00D402C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635"/>
        <w:gridCol w:w="1534"/>
        <w:gridCol w:w="3657"/>
        <w:gridCol w:w="1462"/>
        <w:gridCol w:w="1796"/>
      </w:tblGrid>
      <w:tr w:rsidR="00D402C1" w:rsidRPr="00372CF3" w14:paraId="52C9CE1C" w14:textId="77777777" w:rsidTr="00D402C1">
        <w:trPr>
          <w:trHeight w:val="360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A359CD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B8DFE5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Priezvisko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722689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3D4784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ED3C3D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2CCD38" w14:textId="77777777" w:rsidR="00D402C1" w:rsidRPr="00372CF3" w:rsidRDefault="00D402C1" w:rsidP="00986F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D402C1" w:rsidRPr="00D402C1" w14:paraId="4E41CBA8" w14:textId="77777777" w:rsidTr="00461FCC">
        <w:trPr>
          <w:trHeight w:val="716"/>
        </w:trPr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70337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730D3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Bachratý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2CF88B1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Filip</w:t>
            </w:r>
          </w:p>
        </w:tc>
        <w:tc>
          <w:tcPr>
            <w:tcW w:w="3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EBBDC99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Doktrína militantnej demokracie a potreba jej aplikácie v krízových situáciách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80A9B72" w14:textId="0FF2F494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FA314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  <w:tr w:rsidR="00D402C1" w:rsidRPr="00D402C1" w14:paraId="15C47848" w14:textId="77777777" w:rsidTr="00461FCC">
        <w:trPr>
          <w:trHeight w:val="60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D2EDBD3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B407C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Hajnala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9BBDEE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Peter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D21C5E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 xml:space="preserve">Participácia verejnosti pri tvorbe zákonov v SR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E9711E0" w14:textId="5709F5D3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Káčer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4957C0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D402C1" w:rsidRPr="00D402C1" w14:paraId="743B6307" w14:textId="77777777" w:rsidTr="00461FCC">
        <w:trPr>
          <w:trHeight w:val="511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47242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436070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Hoďovská</w:t>
            </w:r>
            <w:proofErr w:type="spellEnd"/>
            <w:r w:rsidRPr="00D402C1">
              <w:rPr>
                <w:rFonts w:ascii="Calibri" w:hAnsi="Calibri" w:cs="Calibri"/>
              </w:rPr>
              <w:t xml:space="preserve"> </w:t>
            </w:r>
            <w:proofErr w:type="spellStart"/>
            <w:r w:rsidRPr="00D402C1">
              <w:rPr>
                <w:rFonts w:ascii="Calibri" w:hAnsi="Calibri" w:cs="Calibri"/>
              </w:rPr>
              <w:t>Novotová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D761DC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Lucia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D1FF1A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 xml:space="preserve">Ľudské práva ako normatívne východisko pre pôrodnú starostlivosť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C345B8A" w14:textId="2805441C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A8A7D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  <w:tr w:rsidR="00D402C1" w:rsidRPr="00D402C1" w14:paraId="4B0FEDC0" w14:textId="77777777" w:rsidTr="00461FCC">
        <w:trPr>
          <w:trHeight w:val="563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52FCC7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B8343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Iľková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B8C8BF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Barbora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FA3768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Diskriminácia na základe pohlavia na Slovensku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D2C5976" w14:textId="6ED8D44D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70E50E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D402C1" w:rsidRPr="00D402C1" w14:paraId="6B93E371" w14:textId="77777777" w:rsidTr="00461FCC">
        <w:trPr>
          <w:trHeight w:val="77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20CA46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FCAC02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Jurkovičová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5F94A1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Barbora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D5BE67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Postavenie a práva sexuálnych menšín v Slovenskej republike- ústavnoprávna reflexia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F64E0F" w14:textId="609601F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1D6AB9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D402C1" w:rsidRPr="00D402C1" w14:paraId="3A7DE898" w14:textId="77777777" w:rsidTr="00461FCC">
        <w:trPr>
          <w:trHeight w:val="85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8954A6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811BAD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Kuljovská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0F9E9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Stanislava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446339" w14:textId="0C0C8C20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 xml:space="preserve">Ústavná definícia manželstva ako jedinečného zväzku medzi mužom a ženou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9F3D0D" w14:textId="08072CEA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F6072C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  <w:tr w:rsidR="00D402C1" w:rsidRPr="00D402C1" w14:paraId="1142A67B" w14:textId="77777777" w:rsidTr="00D402C1">
        <w:trPr>
          <w:trHeight w:val="63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50DF3F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912710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Landczman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946CFA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Juraj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257654" w14:textId="58686AFD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Ľudské práva odsúdených a osôb stíhaných väzobne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39679C" w14:textId="1E4E0E06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487F2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  <w:tr w:rsidR="00D402C1" w:rsidRPr="00D402C1" w14:paraId="184A4BA2" w14:textId="77777777" w:rsidTr="00461FCC">
        <w:trPr>
          <w:trHeight w:val="319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F96FDC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0452716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Pakoš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F93A80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Dominik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F463397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Demokracia ako vláda ľudu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3601B2" w14:textId="30AE98CF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EBDB5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Kuklová</w:t>
            </w:r>
          </w:p>
        </w:tc>
      </w:tr>
      <w:tr w:rsidR="00D402C1" w:rsidRPr="00D402C1" w14:paraId="4DD283BD" w14:textId="77777777" w:rsidTr="00461FCC">
        <w:trPr>
          <w:trHeight w:val="267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445413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5A4F04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Staňová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8963EDE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Liliana</w:t>
            </w:r>
            <w:proofErr w:type="spellEnd"/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F6B280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 xml:space="preserve">Teória materiálneho jadra ústavy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2AA90D" w14:textId="652E560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A41550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Kuklová</w:t>
            </w:r>
          </w:p>
        </w:tc>
      </w:tr>
      <w:tr w:rsidR="00D402C1" w:rsidRPr="00D402C1" w14:paraId="63A77018" w14:textId="77777777" w:rsidTr="00461FCC">
        <w:trPr>
          <w:trHeight w:val="541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14D629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10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6896F8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Zovčák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748B2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Lukáš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0B0F98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Vybrané problémy legislatívneho procesu v SR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61E527" w14:textId="1836893F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Káčer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A0E61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Kuklová</w:t>
            </w:r>
          </w:p>
        </w:tc>
      </w:tr>
      <w:tr w:rsidR="00D402C1" w:rsidRPr="00D402C1" w14:paraId="3F560678" w14:textId="77777777" w:rsidTr="00D402C1">
        <w:trPr>
          <w:trHeight w:val="63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98438F7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11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8A12F4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D402C1">
              <w:rPr>
                <w:rFonts w:ascii="Calibri" w:hAnsi="Calibri" w:cs="Calibri"/>
              </w:rPr>
              <w:t>Gavláková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05EF7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Dominika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C04D05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Práva žien v kontexte sexuálneho násilia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5799C5" w14:textId="6E44E5ED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B31C6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  <w:tr w:rsidR="00D402C1" w:rsidRPr="00D402C1" w14:paraId="5ACD3ECB" w14:textId="77777777" w:rsidTr="00461FCC">
        <w:trPr>
          <w:trHeight w:val="317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42FC03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12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ECAF7CD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Lehocký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913EDB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Róbert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2500B1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Sloboda prejavu a právo na informácie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987BCA" w14:textId="6879838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D1C708" w14:textId="77777777" w:rsidR="00D402C1" w:rsidRPr="00D402C1" w:rsidRDefault="00D402C1" w:rsidP="00D402C1">
            <w:pPr>
              <w:spacing w:after="0" w:line="240" w:lineRule="auto"/>
              <w:rPr>
                <w:rFonts w:ascii="Calibri" w:hAnsi="Calibri" w:cs="Calibri"/>
              </w:rPr>
            </w:pPr>
            <w:r w:rsidRPr="00D402C1">
              <w:rPr>
                <w:rFonts w:ascii="Calibri" w:hAnsi="Calibri" w:cs="Calibri"/>
              </w:rPr>
              <w:t>Káčer</w:t>
            </w:r>
          </w:p>
        </w:tc>
      </w:tr>
    </w:tbl>
    <w:p w14:paraId="49DA92E8" w14:textId="77777777" w:rsidR="00D402C1" w:rsidRPr="00372CF3" w:rsidRDefault="00D402C1" w:rsidP="00D402C1">
      <w:pPr>
        <w:rPr>
          <w:rFonts w:ascii="Calibri" w:hAnsi="Calibri" w:cs="Calibri"/>
        </w:rPr>
      </w:pPr>
    </w:p>
    <w:p w14:paraId="4D2ED983" w14:textId="376ECC15" w:rsidR="00D402C1" w:rsidRPr="00372CF3" w:rsidRDefault="00461FCC" w:rsidP="00D402C1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Dodatočné </w:t>
      </w:r>
      <w:proofErr w:type="spellStart"/>
      <w:r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ob</w:t>
      </w:r>
      <w:r w:rsidR="00D402C1"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bhajoby</w:t>
      </w:r>
      <w:proofErr w:type="spellEnd"/>
      <w:r w:rsidR="00D402C1"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</w:t>
      </w:r>
      <w:r w:rsidR="00D402C1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bakalárskych</w:t>
      </w:r>
      <w:r w:rsidR="00D402C1"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prác </w:t>
      </w:r>
    </w:p>
    <w:p w14:paraId="195B536E" w14:textId="33BFB8C3" w:rsidR="00D402C1" w:rsidRPr="00372CF3" w:rsidRDefault="00D402C1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15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5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od 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10.00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5F9C5875" w14:textId="77777777" w:rsidR="00D402C1" w:rsidRDefault="00D402C1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4D0D8337" w14:textId="77777777" w:rsidR="00461FCC" w:rsidRPr="00372CF3" w:rsidRDefault="00461FCC" w:rsidP="00D402C1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635"/>
        <w:gridCol w:w="1534"/>
        <w:gridCol w:w="3657"/>
        <w:gridCol w:w="1462"/>
        <w:gridCol w:w="1796"/>
      </w:tblGrid>
      <w:tr w:rsidR="00D402C1" w:rsidRPr="00D402C1" w14:paraId="49EC7119" w14:textId="77777777" w:rsidTr="00D402C1">
        <w:trPr>
          <w:trHeight w:val="630"/>
        </w:trPr>
        <w:tc>
          <w:tcPr>
            <w:tcW w:w="4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DC85B8" w14:textId="669BCFD5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02C015" w14:textId="221F31D9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Čečotová</w:t>
            </w:r>
            <w:proofErr w:type="spellEnd"/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8FB01C" w14:textId="4BF95F7B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Mária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63EAC6" w14:textId="6E7530AA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Čo ohrozuje nezávislosť súdnej moci na Slovensku?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32AE81" w14:textId="41F73E97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Berdisová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5D7F61" w14:textId="5F097A0E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Kuklová</w:t>
            </w:r>
          </w:p>
        </w:tc>
      </w:tr>
      <w:tr w:rsidR="00D402C1" w:rsidRPr="00D402C1" w14:paraId="0C923695" w14:textId="77777777" w:rsidTr="00986F0D">
        <w:trPr>
          <w:trHeight w:val="530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BBA327" w14:textId="77298425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6EC531" w14:textId="28C796D5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Jurkanin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8FC137" w14:textId="4F1B0D4F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Tomáš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F441B6" w14:textId="4EAC3644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Radikalizácia</w:t>
            </w:r>
            <w:proofErr w:type="spellEnd"/>
            <w:r>
              <w:rPr>
                <w:rFonts w:ascii="Calibri" w:hAnsi="Calibri" w:cs="Calibri"/>
              </w:rPr>
              <w:t xml:space="preserve"> demokratickej spoločnosti ako dôsledok nových informačných technológií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8997B9" w14:textId="20BDA225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Káčer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8E34F4" w14:textId="699B50C3" w:rsidR="00D402C1" w:rsidRPr="00D402C1" w:rsidRDefault="00461FCC" w:rsidP="00986F0D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Neumann</w:t>
            </w:r>
            <w:proofErr w:type="spellEnd"/>
          </w:p>
        </w:tc>
      </w:tr>
    </w:tbl>
    <w:p w14:paraId="1746DF69" w14:textId="77777777" w:rsidR="00064BBF" w:rsidRDefault="00064BBF"/>
    <w:sectPr w:rsidR="00064BBF" w:rsidSect="00E7431B">
      <w:pgSz w:w="11906" w:h="16838"/>
      <w:pgMar w:top="851" w:right="141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0MzcwMTUyMzMyNTRS0lEKTi0uzszPAykwrAUAkBgXNiwAAAA="/>
  </w:docVars>
  <w:rsids>
    <w:rsidRoot w:val="00D402C1"/>
    <w:rsid w:val="00064BBF"/>
    <w:rsid w:val="00461FCC"/>
    <w:rsid w:val="006B4DE4"/>
    <w:rsid w:val="00915E7D"/>
    <w:rsid w:val="00D402C1"/>
    <w:rsid w:val="00E32680"/>
    <w:rsid w:val="00E7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52B2"/>
  <w15:chartTrackingRefBased/>
  <w15:docId w15:val="{C5284D41-5BD9-4798-8229-97A0ECA4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2C1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40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0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0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0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0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0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0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0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0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40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40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40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402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402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402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402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02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02C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40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40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0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40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02C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402C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402C1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402C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0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02C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40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4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Káčer</dc:creator>
  <cp:keywords/>
  <dc:description/>
  <cp:lastModifiedBy>Marek Káčer</cp:lastModifiedBy>
  <cp:revision>1</cp:revision>
  <dcterms:created xsi:type="dcterms:W3CDTF">2024-04-21T09:57:00Z</dcterms:created>
  <dcterms:modified xsi:type="dcterms:W3CDTF">2024-04-21T11:14:00Z</dcterms:modified>
</cp:coreProperties>
</file>