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2224E" w14:textId="77777777" w:rsidR="00D402C1" w:rsidRPr="00372CF3" w:rsidRDefault="00D402C1" w:rsidP="00D402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Katedra teórie práva a ústavného práva</w:t>
      </w:r>
    </w:p>
    <w:p w14:paraId="675AF64E" w14:textId="5D2700EF" w:rsidR="00D402C1" w:rsidRPr="00372CF3" w:rsidRDefault="00D402C1" w:rsidP="00D402C1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 xml:space="preserve">Obhajoby </w:t>
      </w:r>
      <w:r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bakalárskych</w:t>
      </w: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 xml:space="preserve"> prác </w:t>
      </w:r>
    </w:p>
    <w:p w14:paraId="27A804B9" w14:textId="578B6378" w:rsidR="00D402C1" w:rsidRPr="00372CF3" w:rsidRDefault="007F5BFF" w:rsidP="00D402C1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13</w:t>
      </w:r>
      <w:r w:rsidR="00D402C1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. 5</w:t>
      </w:r>
      <w:r w:rsidR="00D402C1"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. 202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5</w:t>
      </w:r>
      <w:r w:rsidR="00D402C1"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od 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9.15</w:t>
      </w:r>
      <w:r w:rsidR="00D402C1"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hod.</w:t>
      </w:r>
    </w:p>
    <w:p w14:paraId="73CA06BE" w14:textId="77777777" w:rsidR="00D402C1" w:rsidRPr="00372CF3" w:rsidRDefault="00D402C1" w:rsidP="00D402C1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miestnosť č. 1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12</w:t>
      </w:r>
    </w:p>
    <w:p w14:paraId="2871A98D" w14:textId="77777777" w:rsidR="00D402C1" w:rsidRPr="00372CF3" w:rsidRDefault="00D402C1" w:rsidP="00D402C1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(obhajoba jednej práce trvá približne 10 minút)</w:t>
      </w:r>
    </w:p>
    <w:p w14:paraId="40593DC4" w14:textId="77777777" w:rsidR="00D402C1" w:rsidRPr="00372CF3" w:rsidRDefault="00D402C1" w:rsidP="00D402C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120"/>
        <w:gridCol w:w="4706"/>
        <w:gridCol w:w="1701"/>
        <w:gridCol w:w="1418"/>
      </w:tblGrid>
      <w:tr w:rsidR="007F5BFF" w:rsidRPr="00372CF3" w14:paraId="52C9CE1C" w14:textId="77777777" w:rsidTr="007F5BFF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A359CD" w14:textId="77777777" w:rsidR="007F5BFF" w:rsidRPr="00372CF3" w:rsidRDefault="007F5BFF" w:rsidP="00986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Č.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A722689" w14:textId="364D5A37" w:rsidR="007F5BFF" w:rsidRPr="00372CF3" w:rsidRDefault="007F5BFF" w:rsidP="00986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Študent/ka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3D4784" w14:textId="77777777" w:rsidR="007F5BFF" w:rsidRPr="00372CF3" w:rsidRDefault="007F5BFF" w:rsidP="00986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Názov práce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ED3C3D" w14:textId="700734A4" w:rsidR="007F5BFF" w:rsidRPr="00372CF3" w:rsidRDefault="007F5BFF" w:rsidP="00986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Vedúci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/Vedúca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2CCD38" w14:textId="68E135BD" w:rsidR="007F5BFF" w:rsidRPr="00372CF3" w:rsidRDefault="007F5BFF" w:rsidP="00986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Oponent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/ka</w:t>
            </w:r>
          </w:p>
        </w:tc>
      </w:tr>
      <w:tr w:rsidR="007F5BFF" w:rsidRPr="007F5BFF" w14:paraId="003B2D0E" w14:textId="77777777" w:rsidTr="007F5BFF">
        <w:trPr>
          <w:trHeight w:val="433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DBDB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1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1322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Filip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Kontšek</w:t>
            </w:r>
            <w:proofErr w:type="spellEnd"/>
          </w:p>
        </w:tc>
        <w:tc>
          <w:tcPr>
            <w:tcW w:w="47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AF07F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Práva LGBT komunity na Slovensku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90D42" w14:textId="74B69571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Kuklová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5DA4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Berdisová</w:t>
            </w:r>
            <w:proofErr w:type="spellEnd"/>
          </w:p>
        </w:tc>
      </w:tr>
      <w:tr w:rsidR="007F5BFF" w:rsidRPr="007F5BFF" w14:paraId="37839C65" w14:textId="77777777" w:rsidTr="007F5BFF">
        <w:trPr>
          <w:trHeight w:val="421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28B5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2918F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Natália Hupková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6C8BB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Rodovo podmienené a domáce násilie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F8718" w14:textId="520B7EEE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Kuklová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A9C5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Berdisová</w:t>
            </w:r>
            <w:proofErr w:type="spellEnd"/>
          </w:p>
        </w:tc>
      </w:tr>
      <w:tr w:rsidR="007F5BFF" w:rsidRPr="007F5BFF" w14:paraId="5404E3EC" w14:textId="77777777" w:rsidTr="007F5BFF">
        <w:trPr>
          <w:trHeight w:val="1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A083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1A8EB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Alžbeta Révayová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A055B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Porušovanie práv národnostných menšín na Slovensku po roku 1989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C4090" w14:textId="4CB4C84A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Kuklová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993F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Berdisová</w:t>
            </w:r>
            <w:proofErr w:type="spellEnd"/>
          </w:p>
        </w:tc>
      </w:tr>
      <w:tr w:rsidR="007F5BFF" w:rsidRPr="007F5BFF" w14:paraId="36400A0F" w14:textId="77777777" w:rsidTr="007F5BFF">
        <w:trPr>
          <w:trHeight w:val="33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AD00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1B1CB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Rebeka Mária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Steinová</w:t>
            </w:r>
            <w:proofErr w:type="spellEnd"/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E7597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Reakcia a implementácia Slovenskej republiky na judikatúru Európskeho súdu pre ľudské práva týkajúce sa článku 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1E836" w14:textId="12C06195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Kuklová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4EF6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Berdisová</w:t>
            </w:r>
            <w:proofErr w:type="spellEnd"/>
          </w:p>
        </w:tc>
      </w:tr>
      <w:tr w:rsidR="007F5BFF" w:rsidRPr="007F5BFF" w14:paraId="69F0DBEF" w14:textId="77777777" w:rsidTr="007F5BFF">
        <w:trPr>
          <w:trHeight w:val="44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C15B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AD15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Romana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Hudeczková</w:t>
            </w:r>
            <w:proofErr w:type="spellEnd"/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BD1F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Právo na smrť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C1478" w14:textId="030BF38E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Kuklová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2100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Neumann</w:t>
            </w:r>
            <w:proofErr w:type="spellEnd"/>
          </w:p>
        </w:tc>
      </w:tr>
      <w:tr w:rsidR="007F5BFF" w:rsidRPr="007F5BFF" w14:paraId="561CBDBE" w14:textId="77777777" w:rsidTr="007F5BFF">
        <w:trPr>
          <w:trHeight w:val="26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3EFB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71740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Alexander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Kundrát</w:t>
            </w:r>
            <w:proofErr w:type="spellEnd"/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3B397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Právomoci prezidenta Slovenskej republiky pri menovaní členov vlády Slovenskej republiky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D6A51" w14:textId="49BA2661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Neumann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483B0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Káčer</w:t>
            </w:r>
          </w:p>
        </w:tc>
      </w:tr>
      <w:tr w:rsidR="007F5BFF" w:rsidRPr="007F5BFF" w14:paraId="479E483A" w14:textId="77777777" w:rsidTr="007F5BFF">
        <w:trPr>
          <w:trHeight w:val="48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14D1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353E3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Milan Bobek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33FC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Amnestia a milosť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52297" w14:textId="0C093A9E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Neumann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BEBD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Káčer</w:t>
            </w:r>
          </w:p>
        </w:tc>
      </w:tr>
      <w:tr w:rsidR="007F5BFF" w:rsidRPr="007F5BFF" w14:paraId="39DC7752" w14:textId="77777777" w:rsidTr="007F5BFF">
        <w:trPr>
          <w:trHeight w:val="40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C4AB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A7AA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Martin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Gašperec</w:t>
            </w:r>
            <w:proofErr w:type="spellEnd"/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12E7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Najvyšší súd USA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1025B" w14:textId="5A4FDEDB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Neumann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401D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Káčer</w:t>
            </w:r>
          </w:p>
        </w:tc>
      </w:tr>
      <w:tr w:rsidR="007F5BFF" w:rsidRPr="007F5BFF" w14:paraId="1681BDD1" w14:textId="77777777" w:rsidTr="007F5BFF">
        <w:trPr>
          <w:trHeight w:val="4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5603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8709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Matúš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Letaši</w:t>
            </w:r>
            <w:proofErr w:type="spellEnd"/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324DB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Trest ako morálne odsúdenie páchateľa spoločnosťou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9D56D" w14:textId="7F931909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Káčer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97B5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Neumann</w:t>
            </w:r>
            <w:proofErr w:type="spellEnd"/>
          </w:p>
        </w:tc>
      </w:tr>
      <w:tr w:rsidR="007F5BFF" w:rsidRPr="007F5BFF" w14:paraId="45901C49" w14:textId="77777777" w:rsidTr="007F5BFF">
        <w:trPr>
          <w:trHeight w:val="55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C436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2F174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Roman Debnár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5E4EE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Segregácia Rómskych detí vo vzdelávaní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C469D" w14:textId="390BB58F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Káčer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DF22B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Neumann</w:t>
            </w:r>
            <w:proofErr w:type="spellEnd"/>
          </w:p>
        </w:tc>
      </w:tr>
      <w:tr w:rsidR="007F5BFF" w:rsidRPr="007F5BFF" w14:paraId="6569ECDF" w14:textId="77777777" w:rsidTr="007F5BFF">
        <w:trPr>
          <w:trHeight w:val="56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ECFE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11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A942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Šimon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Jakubčík</w:t>
            </w:r>
            <w:proofErr w:type="spellEnd"/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B32C7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Má ústavný súd preskúmavať predpisy z dôvodu porušovania pravidiel legislatívneho procesu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7C20D" w14:textId="5AF8EB0C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Berdisová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4AAE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Káčer</w:t>
            </w:r>
          </w:p>
        </w:tc>
      </w:tr>
      <w:tr w:rsidR="007F5BFF" w:rsidRPr="007F5BFF" w14:paraId="1BCCD0F9" w14:textId="77777777" w:rsidTr="007F5BFF">
        <w:trPr>
          <w:trHeight w:val="69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10400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3770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Terézia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Mičianiková</w:t>
            </w:r>
            <w:proofErr w:type="spellEnd"/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8972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Moderné spôsoby cenzúry na sociálnych sieťach v dôsledku uplatňovania teórie “nepravdivých a nenávistných prejavov”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FB85F" w14:textId="1F01D38A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Neumann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10C2D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Káčer</w:t>
            </w:r>
          </w:p>
        </w:tc>
      </w:tr>
      <w:tr w:rsidR="007F5BFF" w:rsidRPr="007F5BFF" w14:paraId="0E17F836" w14:textId="77777777" w:rsidTr="007F5BFF">
        <w:trPr>
          <w:trHeight w:val="439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9A3E5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4DF4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Rebeka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Strakuľáková</w:t>
            </w:r>
            <w:proofErr w:type="spellEnd"/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8413C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Aktuálna situácia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transrodových</w:t>
            </w:r>
            <w:proofErr w:type="spellEnd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 ľudí na Slovensku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B9275" w14:textId="7BBDF1C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Kuklová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6F7D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Berdisová</w:t>
            </w:r>
            <w:proofErr w:type="spellEnd"/>
          </w:p>
        </w:tc>
      </w:tr>
      <w:tr w:rsidR="007F5BFF" w:rsidRPr="007F5BFF" w14:paraId="0A609779" w14:textId="77777777" w:rsidTr="007F5BFF">
        <w:trPr>
          <w:trHeight w:val="55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F560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14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41D6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Tomáš Žiška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58009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Argumentácia a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fortiori</w:t>
            </w:r>
            <w:proofErr w:type="spellEnd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 v práve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DDC8B" w14:textId="3317AE6E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Káčer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A353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Neumann</w:t>
            </w:r>
            <w:proofErr w:type="spellEnd"/>
          </w:p>
        </w:tc>
      </w:tr>
      <w:tr w:rsidR="007F5BFF" w:rsidRPr="007F5BFF" w14:paraId="40552F63" w14:textId="77777777" w:rsidTr="007F5BFF">
        <w:trPr>
          <w:trHeight w:val="56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BB26" w14:textId="77777777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15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7181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Viktória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Koričanská</w:t>
            </w:r>
            <w:proofErr w:type="spellEnd"/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E2D65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Argumentácia ad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hominem</w:t>
            </w:r>
            <w:proofErr w:type="spellEnd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 v práve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032C4" w14:textId="5422F3DE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Káčer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5016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Neumann</w:t>
            </w:r>
            <w:proofErr w:type="spellEnd"/>
          </w:p>
        </w:tc>
      </w:tr>
      <w:tr w:rsidR="007F5BFF" w:rsidRPr="007F5BFF" w14:paraId="568F579A" w14:textId="77777777" w:rsidTr="007F5BFF">
        <w:trPr>
          <w:trHeight w:val="56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5D001" w14:textId="6666F52F" w:rsidR="007F5BFF" w:rsidRPr="007F5BFF" w:rsidRDefault="007F5BFF" w:rsidP="007F5BF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lang w:eastAsia="sk-SK"/>
              </w:rPr>
              <w:t>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A1F7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 xml:space="preserve">Barbora </w:t>
            </w: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Iľková</w:t>
            </w:r>
            <w:proofErr w:type="spellEnd"/>
          </w:p>
        </w:tc>
        <w:tc>
          <w:tcPr>
            <w:tcW w:w="47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2DEA" w14:textId="77777777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Diskriminácia na základe pohlavia na Slovensku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931CA" w14:textId="04CF126F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Kuklová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ECAD" w14:textId="0EAEE3D4" w:rsidR="007F5BFF" w:rsidRPr="007F5BFF" w:rsidRDefault="007F5BFF" w:rsidP="007F5BF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sk-SK"/>
              </w:rPr>
            </w:pPr>
            <w:proofErr w:type="spellStart"/>
            <w:r w:rsidRPr="007F5BFF">
              <w:rPr>
                <w:rFonts w:ascii="Aptos Narrow" w:eastAsia="Times New Roman" w:hAnsi="Aptos Narrow" w:cs="Times New Roman"/>
                <w:color w:val="000000"/>
                <w:lang w:eastAsia="sk-SK"/>
              </w:rPr>
              <w:t>Neumann</w:t>
            </w:r>
            <w:proofErr w:type="spellEnd"/>
          </w:p>
        </w:tc>
      </w:tr>
    </w:tbl>
    <w:p w14:paraId="1746DF69" w14:textId="77777777" w:rsidR="00064BBF" w:rsidRDefault="00064BBF"/>
    <w:sectPr w:rsidR="00064BBF" w:rsidSect="00E7431B">
      <w:pgSz w:w="11906" w:h="16838"/>
      <w:pgMar w:top="851" w:right="141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A0MzcwMTUyMzMyNTRS0lEKTi0uzszPAykwqgUAU0s6HSwAAAA="/>
  </w:docVars>
  <w:rsids>
    <w:rsidRoot w:val="00D402C1"/>
    <w:rsid w:val="00064BBF"/>
    <w:rsid w:val="00461FCC"/>
    <w:rsid w:val="006B4DE4"/>
    <w:rsid w:val="007F5BFF"/>
    <w:rsid w:val="00915E7D"/>
    <w:rsid w:val="009E70CB"/>
    <w:rsid w:val="00D402C1"/>
    <w:rsid w:val="00E32680"/>
    <w:rsid w:val="00E7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752B2"/>
  <w15:chartTrackingRefBased/>
  <w15:docId w15:val="{C5284D41-5BD9-4798-8229-97A0ECA4B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02C1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402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402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402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402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402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402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402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402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402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40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40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40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402C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402C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402C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402C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402C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402C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40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D40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402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D40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402C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D402C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402C1"/>
    <w:pPr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D402C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40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402C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402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Káčer</dc:creator>
  <cp:keywords/>
  <dc:description/>
  <cp:lastModifiedBy>Marek Káčer</cp:lastModifiedBy>
  <cp:revision>2</cp:revision>
  <dcterms:created xsi:type="dcterms:W3CDTF">2025-04-02T17:42:00Z</dcterms:created>
  <dcterms:modified xsi:type="dcterms:W3CDTF">2025-04-02T17:42:00Z</dcterms:modified>
</cp:coreProperties>
</file>